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328C" w14:textId="00EFFF2A" w:rsidR="00D91FAA" w:rsidRDefault="00BF773F" w:rsidP="00D91FAA">
      <w:pPr>
        <w:spacing w:after="240"/>
      </w:pPr>
      <w:r>
        <w:t>Additional Reason (original reason #2)</w:t>
      </w:r>
      <w:r w:rsidR="007D6BC5">
        <w:t xml:space="preserve"> – Written in the context of my eschatology (Theology of the End Times)</w:t>
      </w:r>
    </w:p>
    <w:p w14:paraId="7AAD6E00" w14:textId="77777777" w:rsidR="00D91FAA" w:rsidRDefault="00D91FAA" w:rsidP="00D91FAA">
      <w:pPr>
        <w:pStyle w:val="ListParagraph"/>
        <w:widowControl/>
        <w:numPr>
          <w:ilvl w:val="0"/>
          <w:numId w:val="1"/>
        </w:numPr>
        <w:autoSpaceDE/>
        <w:autoSpaceDN/>
        <w:adjustRightInd/>
        <w:spacing w:after="240"/>
        <w:ind w:right="0"/>
        <w:rPr>
          <w:sz w:val="22"/>
        </w:rPr>
      </w:pPr>
      <w:r>
        <w:rPr>
          <w:sz w:val="22"/>
        </w:rPr>
        <w:t xml:space="preserve">My second religious objection is because of what is happening on both a local and worldwide scale. As a fundamental Christian, my ethic is formed wholly by an accurate historical understanding of the Bible as God’s holy, inerrant, and authoritative Word. In it, God has shown humanity how to understand the world and how to respond to the world’s systems, which are dominated for this time by the devil, the enemy of our souls. (1 John 5:19; Ephesians 6:10-13). My responsibility as God’s child is to look to the Bible, learn from it, obey it, and live according to the reality that it describes. I am to resist any teaching, philosophy, or understanding that comes from anywhere other than the revelation of God in Jesus Christ, no matter how popular that system of thought seems to be (1 Timothy 4:1). </w:t>
      </w:r>
    </w:p>
    <w:p w14:paraId="6A61F9F2" w14:textId="77777777" w:rsidR="00D91FAA" w:rsidRDefault="00D91FAA" w:rsidP="00D91FAA">
      <w:pPr>
        <w:pStyle w:val="ListParagraph"/>
        <w:widowControl/>
        <w:numPr>
          <w:ilvl w:val="1"/>
          <w:numId w:val="1"/>
        </w:numPr>
        <w:autoSpaceDE/>
        <w:autoSpaceDN/>
        <w:adjustRightInd/>
        <w:spacing w:after="240"/>
        <w:ind w:left="0" w:right="0" w:firstLine="360"/>
        <w:rPr>
          <w:sz w:val="22"/>
        </w:rPr>
      </w:pPr>
      <w:r>
        <w:rPr>
          <w:sz w:val="22"/>
        </w:rPr>
        <w:t>The Bible describes a one-world government that is led by the Antichrist during the last days. This government is characterized by deception and a dividing of the population into those who worship God and those who do not. The ones who do not worship God receive a mark that prevents them from lawful participation in the economy of their society. This is the spirit of apartheid that is being pressed onto populations in certain parts of America and of the world today. (Revelation 13:1-18; 2 Thessalonians 2:9-12)</w:t>
      </w:r>
    </w:p>
    <w:p w14:paraId="4BBEB42C" w14:textId="77777777" w:rsidR="00D91FAA" w:rsidRDefault="00D91FAA" w:rsidP="00D91FAA">
      <w:pPr>
        <w:pStyle w:val="ListParagraph"/>
        <w:widowControl/>
        <w:numPr>
          <w:ilvl w:val="1"/>
          <w:numId w:val="1"/>
        </w:numPr>
        <w:autoSpaceDE/>
        <w:autoSpaceDN/>
        <w:adjustRightInd/>
        <w:spacing w:after="240"/>
        <w:ind w:left="0" w:right="0" w:firstLine="360"/>
        <w:rPr>
          <w:sz w:val="22"/>
        </w:rPr>
      </w:pPr>
      <w:r>
        <w:rPr>
          <w:sz w:val="22"/>
        </w:rPr>
        <w:t>I do not know for certain that these are the last days or that we are on the verge of the Antichrist’s one-world government. But I understand what is taking place to be a primer or a precursor for these events. The COVID-19 vaccine is being used for localized and (it would seem) eventual worldwide medical apartheid, which is a gross disregard for the dignity and respect with which we are always to treat others. (1 Peter 2:17; 3:15)</w:t>
      </w:r>
    </w:p>
    <w:p w14:paraId="6E12CE1A" w14:textId="77777777" w:rsidR="00D91FAA" w:rsidRDefault="00D91FAA" w:rsidP="00D91FAA">
      <w:pPr>
        <w:pStyle w:val="ListParagraph"/>
        <w:widowControl/>
        <w:numPr>
          <w:ilvl w:val="1"/>
          <w:numId w:val="1"/>
        </w:numPr>
        <w:autoSpaceDE/>
        <w:autoSpaceDN/>
        <w:adjustRightInd/>
        <w:spacing w:after="240"/>
        <w:ind w:left="0" w:right="0" w:firstLine="360"/>
        <w:rPr>
          <w:sz w:val="22"/>
        </w:rPr>
      </w:pPr>
      <w:r>
        <w:rPr>
          <w:sz w:val="22"/>
        </w:rPr>
        <w:t xml:space="preserve"> The tactics being used to introduce and impose the vaccine on the worldwide population are condemned in the Bible. They include: </w:t>
      </w:r>
    </w:p>
    <w:p w14:paraId="6279BEA5" w14:textId="77777777" w:rsidR="00D91FAA" w:rsidRDefault="00D91FAA" w:rsidP="00D91FAA">
      <w:pPr>
        <w:pStyle w:val="ListParagraph"/>
        <w:widowControl/>
        <w:numPr>
          <w:ilvl w:val="1"/>
          <w:numId w:val="2"/>
        </w:numPr>
        <w:autoSpaceDE/>
        <w:autoSpaceDN/>
        <w:adjustRightInd/>
        <w:ind w:right="0"/>
        <w:rPr>
          <w:sz w:val="22"/>
        </w:rPr>
      </w:pPr>
      <w:r w:rsidRPr="000F5235">
        <w:rPr>
          <w:sz w:val="22"/>
        </w:rPr>
        <w:t>fear</w:t>
      </w:r>
      <w:r>
        <w:rPr>
          <w:sz w:val="22"/>
        </w:rPr>
        <w:t xml:space="preserve"> </w:t>
      </w:r>
      <w:r w:rsidRPr="00787079">
        <w:rPr>
          <w:sz w:val="22"/>
        </w:rPr>
        <w:t>(John 14:27; Joshua 1:9; Psalm 34:4; Psalm 27:1 and many others)</w:t>
      </w:r>
    </w:p>
    <w:p w14:paraId="73939BE0" w14:textId="77777777" w:rsidR="00D91FAA" w:rsidRDefault="00D91FAA" w:rsidP="00D91FAA">
      <w:pPr>
        <w:pStyle w:val="ListParagraph"/>
        <w:widowControl/>
        <w:numPr>
          <w:ilvl w:val="1"/>
          <w:numId w:val="2"/>
        </w:numPr>
        <w:autoSpaceDE/>
        <w:autoSpaceDN/>
        <w:adjustRightInd/>
        <w:ind w:right="0"/>
        <w:rPr>
          <w:sz w:val="22"/>
        </w:rPr>
      </w:pPr>
      <w:r>
        <w:rPr>
          <w:sz w:val="22"/>
        </w:rPr>
        <w:t>greed (Jeremiah 6:13-15; 1 Timothy 6:9-10)</w:t>
      </w:r>
    </w:p>
    <w:p w14:paraId="00CFDBB6" w14:textId="77777777" w:rsidR="00D91FAA" w:rsidRDefault="00D91FAA" w:rsidP="00D91FAA">
      <w:pPr>
        <w:pStyle w:val="ListParagraph"/>
        <w:widowControl/>
        <w:numPr>
          <w:ilvl w:val="1"/>
          <w:numId w:val="2"/>
        </w:numPr>
        <w:autoSpaceDE/>
        <w:autoSpaceDN/>
        <w:adjustRightInd/>
        <w:ind w:right="0"/>
        <w:rPr>
          <w:sz w:val="22"/>
        </w:rPr>
      </w:pPr>
      <w:r w:rsidRPr="007409B5">
        <w:rPr>
          <w:sz w:val="22"/>
        </w:rPr>
        <w:t>suspicion/hostility (</w:t>
      </w:r>
      <w:r w:rsidRPr="0051321A">
        <w:rPr>
          <w:sz w:val="22"/>
        </w:rPr>
        <w:t>Ephesians 2:13-18; Galatians 5:15)</w:t>
      </w:r>
    </w:p>
    <w:p w14:paraId="412C87FE" w14:textId="77777777" w:rsidR="00D91FAA" w:rsidRDefault="00D91FAA" w:rsidP="00D91FAA">
      <w:pPr>
        <w:pStyle w:val="ListParagraph"/>
        <w:widowControl/>
        <w:numPr>
          <w:ilvl w:val="1"/>
          <w:numId w:val="2"/>
        </w:numPr>
        <w:autoSpaceDE/>
        <w:autoSpaceDN/>
        <w:adjustRightInd/>
        <w:ind w:right="0"/>
        <w:rPr>
          <w:sz w:val="22"/>
        </w:rPr>
      </w:pPr>
      <w:r w:rsidRPr="0051321A">
        <w:rPr>
          <w:sz w:val="22"/>
        </w:rPr>
        <w:t>discrimination/partiality (James 2:1-4, 8-9; 2 Corinthians 5:16; Ephesians 4:1-5)</w:t>
      </w:r>
    </w:p>
    <w:p w14:paraId="646A01ED" w14:textId="77777777" w:rsidR="00D91FAA" w:rsidRDefault="00D91FAA" w:rsidP="00D91FAA">
      <w:pPr>
        <w:pStyle w:val="ListParagraph"/>
        <w:widowControl/>
        <w:numPr>
          <w:ilvl w:val="1"/>
          <w:numId w:val="2"/>
        </w:numPr>
        <w:autoSpaceDE/>
        <w:autoSpaceDN/>
        <w:adjustRightInd/>
        <w:ind w:right="0"/>
        <w:rPr>
          <w:sz w:val="22"/>
        </w:rPr>
      </w:pPr>
      <w:r w:rsidRPr="0051321A">
        <w:rPr>
          <w:sz w:val="22"/>
        </w:rPr>
        <w:t>segregation (Hebrews 10:24-25)</w:t>
      </w:r>
    </w:p>
    <w:p w14:paraId="51D8C08E" w14:textId="77777777" w:rsidR="00D91FAA" w:rsidRDefault="00D91FAA" w:rsidP="00D91FAA">
      <w:pPr>
        <w:pStyle w:val="ListParagraph"/>
        <w:widowControl/>
        <w:numPr>
          <w:ilvl w:val="1"/>
          <w:numId w:val="2"/>
        </w:numPr>
        <w:autoSpaceDE/>
        <w:autoSpaceDN/>
        <w:adjustRightInd/>
        <w:ind w:right="0"/>
        <w:rPr>
          <w:sz w:val="22"/>
        </w:rPr>
      </w:pPr>
      <w:r w:rsidRPr="0051321A">
        <w:rPr>
          <w:sz w:val="22"/>
        </w:rPr>
        <w:t>coercion (</w:t>
      </w:r>
      <w:bookmarkStart w:id="0" w:name="_Hlk80550592"/>
      <w:r w:rsidRPr="0051321A">
        <w:rPr>
          <w:sz w:val="22"/>
        </w:rPr>
        <w:t>Daniel 3:1-30; Daniel 6:</w:t>
      </w:r>
      <w:bookmarkEnd w:id="0"/>
      <w:r>
        <w:rPr>
          <w:sz w:val="22"/>
        </w:rPr>
        <w:t>1-28</w:t>
      </w:r>
      <w:r w:rsidRPr="0051321A">
        <w:rPr>
          <w:sz w:val="22"/>
        </w:rPr>
        <w:t>)</w:t>
      </w:r>
    </w:p>
    <w:p w14:paraId="035FF12A" w14:textId="77777777" w:rsidR="00D91FAA" w:rsidRDefault="00D91FAA" w:rsidP="00D91FAA">
      <w:pPr>
        <w:pStyle w:val="ListParagraph"/>
        <w:widowControl/>
        <w:numPr>
          <w:ilvl w:val="1"/>
          <w:numId w:val="2"/>
        </w:numPr>
        <w:autoSpaceDE/>
        <w:autoSpaceDN/>
        <w:adjustRightInd/>
        <w:ind w:right="0"/>
        <w:rPr>
          <w:sz w:val="22"/>
        </w:rPr>
      </w:pPr>
      <w:r w:rsidRPr="0051321A">
        <w:rPr>
          <w:sz w:val="22"/>
        </w:rPr>
        <w:t>deception (Exodus 20:16; Leviticus 19:11; C</w:t>
      </w:r>
      <w:r w:rsidRPr="007409B5">
        <w:rPr>
          <w:sz w:val="22"/>
        </w:rPr>
        <w:t>olossians 3:9; 1 Timothy 4:1; Ephesians 4:25)</w:t>
      </w:r>
    </w:p>
    <w:p w14:paraId="12B3891D" w14:textId="77777777" w:rsidR="00D91FAA" w:rsidRDefault="00D91FAA" w:rsidP="00D91FAA">
      <w:pPr>
        <w:pStyle w:val="ListParagraph"/>
        <w:widowControl/>
        <w:numPr>
          <w:ilvl w:val="1"/>
          <w:numId w:val="2"/>
        </w:numPr>
        <w:autoSpaceDE/>
        <w:autoSpaceDN/>
        <w:adjustRightInd/>
        <w:ind w:right="0"/>
        <w:rPr>
          <w:sz w:val="22"/>
        </w:rPr>
      </w:pPr>
      <w:r w:rsidRPr="0051321A">
        <w:rPr>
          <w:sz w:val="22"/>
        </w:rPr>
        <w:t>arrogance (1 Samuel 2:3; Isaiah 13:11</w:t>
      </w:r>
      <w:r w:rsidRPr="007409B5">
        <w:rPr>
          <w:sz w:val="22"/>
        </w:rPr>
        <w:t>; Romans 12:3; 1 Peter 5:5)</w:t>
      </w:r>
    </w:p>
    <w:p w14:paraId="0C9FE180" w14:textId="77777777" w:rsidR="00D91FAA" w:rsidRDefault="00D91FAA" w:rsidP="00D91FAA">
      <w:pPr>
        <w:pStyle w:val="ListParagraph"/>
        <w:widowControl/>
        <w:numPr>
          <w:ilvl w:val="1"/>
          <w:numId w:val="2"/>
        </w:numPr>
        <w:autoSpaceDE/>
        <w:autoSpaceDN/>
        <w:adjustRightInd/>
        <w:ind w:right="0"/>
        <w:rPr>
          <w:sz w:val="22"/>
        </w:rPr>
      </w:pPr>
      <w:r w:rsidRPr="0051321A">
        <w:rPr>
          <w:sz w:val="22"/>
        </w:rPr>
        <w:t>hypocrisy (1 John 4:20; Matthew 6:1; 7:15-16; Luke 12:1-3; Titus 1:16)</w:t>
      </w:r>
    </w:p>
    <w:p w14:paraId="6C9A954F" w14:textId="77777777" w:rsidR="00D91FAA" w:rsidRPr="0051321A" w:rsidRDefault="00D91FAA" w:rsidP="00D91FAA">
      <w:pPr>
        <w:pStyle w:val="ListParagraph"/>
        <w:widowControl/>
        <w:numPr>
          <w:ilvl w:val="1"/>
          <w:numId w:val="2"/>
        </w:numPr>
        <w:autoSpaceDE/>
        <w:autoSpaceDN/>
        <w:adjustRightInd/>
        <w:ind w:right="0"/>
        <w:rPr>
          <w:sz w:val="22"/>
        </w:rPr>
      </w:pPr>
      <w:r w:rsidRPr="0051321A">
        <w:rPr>
          <w:sz w:val="22"/>
        </w:rPr>
        <w:t>false worship (Exodus 20:3-6; Romans 1:25)</w:t>
      </w:r>
      <w:r>
        <w:rPr>
          <w:sz w:val="22"/>
        </w:rPr>
        <w:br/>
      </w:r>
    </w:p>
    <w:p w14:paraId="015EDF2E" w14:textId="70770B1E" w:rsidR="00D91FAA" w:rsidRDefault="00D91FAA" w:rsidP="00D91FAA">
      <w:pPr>
        <w:pStyle w:val="ListParagraph"/>
        <w:widowControl/>
        <w:numPr>
          <w:ilvl w:val="1"/>
          <w:numId w:val="1"/>
        </w:numPr>
        <w:autoSpaceDE/>
        <w:autoSpaceDN/>
        <w:adjustRightInd/>
        <w:spacing w:after="240"/>
        <w:ind w:left="0" w:right="0" w:firstLine="360"/>
        <w:rPr>
          <w:sz w:val="22"/>
        </w:rPr>
      </w:pPr>
      <w:r>
        <w:rPr>
          <w:sz w:val="22"/>
        </w:rPr>
        <w:t>It is my conviction that to receive the vaccine is to participate in and condone what is contrary to my sincerely held beliefs. (Isaiah 5:20; 2 Corinthians 2:11; Ephesians 4:27)</w:t>
      </w:r>
    </w:p>
    <w:p w14:paraId="21F27303" w14:textId="6578453C" w:rsidR="007D6BC5" w:rsidRDefault="007D6BC5" w:rsidP="007D6BC5">
      <w:pPr>
        <w:spacing w:after="240"/>
        <w:rPr>
          <w:sz w:val="22"/>
        </w:rPr>
      </w:pPr>
    </w:p>
    <w:p w14:paraId="520501D0" w14:textId="25235B6F" w:rsidR="007D6BC5" w:rsidRDefault="007D6BC5">
      <w:pPr>
        <w:spacing w:after="160" w:line="259" w:lineRule="auto"/>
        <w:rPr>
          <w:sz w:val="22"/>
        </w:rPr>
      </w:pPr>
      <w:r>
        <w:rPr>
          <w:sz w:val="22"/>
        </w:rPr>
        <w:br w:type="page"/>
      </w:r>
    </w:p>
    <w:p w14:paraId="3A71A882" w14:textId="0C7D5989" w:rsidR="00AB0EED" w:rsidRDefault="00AB0EED" w:rsidP="00AB0EED">
      <w:pPr>
        <w:spacing w:after="240"/>
      </w:pPr>
      <w:r>
        <w:lastRenderedPageBreak/>
        <w:t xml:space="preserve">Additional Reason </w:t>
      </w:r>
      <w:r>
        <w:t xml:space="preserve">- </w:t>
      </w:r>
      <w:r>
        <w:t>original reason #2</w:t>
      </w:r>
      <w:r>
        <w:t xml:space="preserve"> revised written based on a context of Love God and Love Neighbor rather than </w:t>
      </w:r>
      <w:r>
        <w:t>eschatology (Theology of the End Times)</w:t>
      </w:r>
    </w:p>
    <w:p w14:paraId="585B1CEE" w14:textId="77777777" w:rsidR="00AB0EED" w:rsidRDefault="00AB0EED" w:rsidP="00AB0EED">
      <w:pPr>
        <w:spacing w:after="240"/>
        <w:rPr>
          <w:sz w:val="22"/>
        </w:rPr>
      </w:pPr>
    </w:p>
    <w:p w14:paraId="6BFB38D6" w14:textId="7709187E" w:rsidR="00BF773F" w:rsidRPr="00AB0EED" w:rsidRDefault="00BF773F" w:rsidP="00AB0EED">
      <w:pPr>
        <w:pStyle w:val="ListParagraph"/>
        <w:numPr>
          <w:ilvl w:val="0"/>
          <w:numId w:val="1"/>
        </w:numPr>
        <w:spacing w:after="240"/>
        <w:rPr>
          <w:sz w:val="22"/>
        </w:rPr>
      </w:pPr>
      <w:r w:rsidRPr="00AB0EED">
        <w:rPr>
          <w:sz w:val="22"/>
        </w:rPr>
        <w:t xml:space="preserve">My second religious objection is that my participation would be unloving. As a fundamental Christian, my ethic is formed wholly by an accurate historical understanding of the Bible as God’s holy, inerrant, and authoritative Word. In it, God has shown humanity how to understand the world. My responsibility as God’s child is to look to the Bible, learn from it, obey it, and live according to the reality that it describes. I am to resist any teaching, philosophy, or understanding that comes from anywhere other than the revelation of God in Jesus Christ, no matter how popular that system of thought seems to be (1 Timothy 4:1). </w:t>
      </w:r>
    </w:p>
    <w:p w14:paraId="1FC055CB" w14:textId="77777777" w:rsidR="00BF773F" w:rsidRPr="00682E3B" w:rsidRDefault="00BF773F" w:rsidP="00BF773F">
      <w:pPr>
        <w:pStyle w:val="ListParagraph"/>
        <w:widowControl/>
        <w:numPr>
          <w:ilvl w:val="1"/>
          <w:numId w:val="1"/>
        </w:numPr>
        <w:autoSpaceDE/>
        <w:autoSpaceDN/>
        <w:adjustRightInd/>
        <w:spacing w:after="240"/>
        <w:ind w:left="0" w:right="0" w:firstLine="360"/>
        <w:rPr>
          <w:sz w:val="22"/>
        </w:rPr>
      </w:pPr>
      <w:r w:rsidRPr="00682E3B">
        <w:rPr>
          <w:sz w:val="22"/>
        </w:rPr>
        <w:t xml:space="preserve">Jesus </w:t>
      </w:r>
      <w:r>
        <w:rPr>
          <w:sz w:val="22"/>
        </w:rPr>
        <w:t xml:space="preserve">identified love as the foundation of </w:t>
      </w:r>
      <w:r w:rsidRPr="00682E3B">
        <w:rPr>
          <w:sz w:val="22"/>
        </w:rPr>
        <w:t xml:space="preserve">the whole of God’s </w:t>
      </w:r>
      <w:r>
        <w:rPr>
          <w:sz w:val="22"/>
        </w:rPr>
        <w:t>l</w:t>
      </w:r>
      <w:r w:rsidRPr="00682E3B">
        <w:rPr>
          <w:sz w:val="22"/>
        </w:rPr>
        <w:t>aw</w:t>
      </w:r>
      <w:r>
        <w:rPr>
          <w:sz w:val="22"/>
        </w:rPr>
        <w:t>. He summed up the law in these two</w:t>
      </w:r>
      <w:r w:rsidRPr="00682E3B">
        <w:rPr>
          <w:sz w:val="22"/>
        </w:rPr>
        <w:t xml:space="preserve"> commands: Love God and love your neighbor (Matthew 22:34-40). A whole range of deliberate actions and tactics (from my view) has been used to induce the taking of this vaccine by the American public. These unloving tactics are condemned in the Bible because they preclude the law of love. The result can be described as an emerging medical apartheid and culture of segregation, which is a gross disregard of the dignity and respect with which we are always to treat others (1 Peter 2:17; 3:15).</w:t>
      </w:r>
      <w:r>
        <w:rPr>
          <w:sz w:val="22"/>
        </w:rPr>
        <w:t xml:space="preserve"> </w:t>
      </w:r>
      <w:r w:rsidRPr="00682E3B">
        <w:rPr>
          <w:sz w:val="22"/>
        </w:rPr>
        <w:t>The</w:t>
      </w:r>
      <w:r>
        <w:rPr>
          <w:sz w:val="22"/>
        </w:rPr>
        <w:t>se tactics</w:t>
      </w:r>
      <w:r w:rsidRPr="00682E3B">
        <w:rPr>
          <w:sz w:val="22"/>
        </w:rPr>
        <w:t xml:space="preserve"> include: </w:t>
      </w:r>
    </w:p>
    <w:p w14:paraId="30A7FD87" w14:textId="77777777" w:rsidR="00BF773F" w:rsidRDefault="00BF773F" w:rsidP="00BF773F">
      <w:pPr>
        <w:pStyle w:val="ListParagraph"/>
        <w:widowControl/>
        <w:numPr>
          <w:ilvl w:val="1"/>
          <w:numId w:val="2"/>
        </w:numPr>
        <w:autoSpaceDE/>
        <w:autoSpaceDN/>
        <w:adjustRightInd/>
        <w:ind w:right="0"/>
        <w:rPr>
          <w:sz w:val="22"/>
        </w:rPr>
      </w:pPr>
      <w:r w:rsidRPr="000F5235">
        <w:rPr>
          <w:sz w:val="22"/>
        </w:rPr>
        <w:t>fear</w:t>
      </w:r>
      <w:r>
        <w:rPr>
          <w:sz w:val="22"/>
        </w:rPr>
        <w:t xml:space="preserve"> </w:t>
      </w:r>
      <w:r w:rsidRPr="00787079">
        <w:rPr>
          <w:sz w:val="22"/>
        </w:rPr>
        <w:t>(John 14:27; Joshua 1:9; Psalm 34:4; Psalm 27:1 and many others)</w:t>
      </w:r>
    </w:p>
    <w:p w14:paraId="37B5E109" w14:textId="77777777" w:rsidR="00BF773F" w:rsidRDefault="00BF773F" w:rsidP="00BF773F">
      <w:pPr>
        <w:pStyle w:val="ListParagraph"/>
        <w:widowControl/>
        <w:numPr>
          <w:ilvl w:val="1"/>
          <w:numId w:val="2"/>
        </w:numPr>
        <w:autoSpaceDE/>
        <w:autoSpaceDN/>
        <w:adjustRightInd/>
        <w:ind w:right="0"/>
        <w:rPr>
          <w:sz w:val="22"/>
        </w:rPr>
      </w:pPr>
      <w:r>
        <w:rPr>
          <w:sz w:val="22"/>
        </w:rPr>
        <w:t>greed (Jeremiah 6:13-15; 1 Timothy 6:9-10)</w:t>
      </w:r>
    </w:p>
    <w:p w14:paraId="5786EA90" w14:textId="77777777" w:rsidR="00BF773F" w:rsidRDefault="00BF773F" w:rsidP="00BF773F">
      <w:pPr>
        <w:pStyle w:val="ListParagraph"/>
        <w:widowControl/>
        <w:numPr>
          <w:ilvl w:val="1"/>
          <w:numId w:val="2"/>
        </w:numPr>
        <w:autoSpaceDE/>
        <w:autoSpaceDN/>
        <w:adjustRightInd/>
        <w:ind w:right="0"/>
        <w:rPr>
          <w:sz w:val="22"/>
        </w:rPr>
      </w:pPr>
      <w:r w:rsidRPr="007409B5">
        <w:rPr>
          <w:sz w:val="22"/>
        </w:rPr>
        <w:t>suspicion/hostility (</w:t>
      </w:r>
      <w:r w:rsidRPr="0051321A">
        <w:rPr>
          <w:sz w:val="22"/>
        </w:rPr>
        <w:t>Ephesians 2:13-18; Galatians 5:15)</w:t>
      </w:r>
    </w:p>
    <w:p w14:paraId="6DE17D69" w14:textId="77777777" w:rsidR="00BF773F" w:rsidRDefault="00BF773F" w:rsidP="00BF773F">
      <w:pPr>
        <w:pStyle w:val="ListParagraph"/>
        <w:widowControl/>
        <w:numPr>
          <w:ilvl w:val="1"/>
          <w:numId w:val="2"/>
        </w:numPr>
        <w:autoSpaceDE/>
        <w:autoSpaceDN/>
        <w:adjustRightInd/>
        <w:ind w:right="0"/>
        <w:rPr>
          <w:sz w:val="22"/>
        </w:rPr>
      </w:pPr>
      <w:r w:rsidRPr="0051321A">
        <w:rPr>
          <w:sz w:val="22"/>
        </w:rPr>
        <w:t>discrimination/partiality (James 2:1-4, 8-9; 2 Corinthians 5:16; Ephesians 4:1-5)</w:t>
      </w:r>
    </w:p>
    <w:p w14:paraId="7E9522F2" w14:textId="77777777" w:rsidR="00BF773F" w:rsidRDefault="00BF773F" w:rsidP="00BF773F">
      <w:pPr>
        <w:pStyle w:val="ListParagraph"/>
        <w:widowControl/>
        <w:numPr>
          <w:ilvl w:val="1"/>
          <w:numId w:val="2"/>
        </w:numPr>
        <w:autoSpaceDE/>
        <w:autoSpaceDN/>
        <w:adjustRightInd/>
        <w:ind w:right="0"/>
        <w:rPr>
          <w:sz w:val="22"/>
        </w:rPr>
      </w:pPr>
      <w:r w:rsidRPr="0051321A">
        <w:rPr>
          <w:sz w:val="22"/>
        </w:rPr>
        <w:t>segregation (Hebrews 10:24-25)</w:t>
      </w:r>
    </w:p>
    <w:p w14:paraId="3A6A9D38" w14:textId="77777777" w:rsidR="00BF773F" w:rsidRDefault="00BF773F" w:rsidP="00BF773F">
      <w:pPr>
        <w:pStyle w:val="ListParagraph"/>
        <w:widowControl/>
        <w:numPr>
          <w:ilvl w:val="1"/>
          <w:numId w:val="2"/>
        </w:numPr>
        <w:autoSpaceDE/>
        <w:autoSpaceDN/>
        <w:adjustRightInd/>
        <w:ind w:right="0"/>
        <w:rPr>
          <w:sz w:val="22"/>
        </w:rPr>
      </w:pPr>
      <w:r w:rsidRPr="0051321A">
        <w:rPr>
          <w:sz w:val="22"/>
        </w:rPr>
        <w:t>coercion (Daniel 3:1-30; Daniel 6:</w:t>
      </w:r>
      <w:r>
        <w:rPr>
          <w:sz w:val="22"/>
        </w:rPr>
        <w:t>1-28</w:t>
      </w:r>
      <w:r w:rsidRPr="0051321A">
        <w:rPr>
          <w:sz w:val="22"/>
        </w:rPr>
        <w:t>)</w:t>
      </w:r>
    </w:p>
    <w:p w14:paraId="271E3833" w14:textId="77777777" w:rsidR="00BF773F" w:rsidRDefault="00BF773F" w:rsidP="00BF773F">
      <w:pPr>
        <w:pStyle w:val="ListParagraph"/>
        <w:widowControl/>
        <w:numPr>
          <w:ilvl w:val="1"/>
          <w:numId w:val="2"/>
        </w:numPr>
        <w:autoSpaceDE/>
        <w:autoSpaceDN/>
        <w:adjustRightInd/>
        <w:ind w:right="0"/>
        <w:rPr>
          <w:sz w:val="22"/>
        </w:rPr>
      </w:pPr>
      <w:r w:rsidRPr="0051321A">
        <w:rPr>
          <w:sz w:val="22"/>
        </w:rPr>
        <w:t>deception (Exodus 20:16; Leviticus 19:11; C</w:t>
      </w:r>
      <w:r w:rsidRPr="007409B5">
        <w:rPr>
          <w:sz w:val="22"/>
        </w:rPr>
        <w:t>olossians 3:9; 1 Timothy 4:1; Ephesians 4:25)</w:t>
      </w:r>
    </w:p>
    <w:p w14:paraId="4D5EC19C" w14:textId="77777777" w:rsidR="00BF773F" w:rsidRDefault="00BF773F" w:rsidP="00BF773F">
      <w:pPr>
        <w:pStyle w:val="ListParagraph"/>
        <w:widowControl/>
        <w:numPr>
          <w:ilvl w:val="1"/>
          <w:numId w:val="2"/>
        </w:numPr>
        <w:autoSpaceDE/>
        <w:autoSpaceDN/>
        <w:adjustRightInd/>
        <w:ind w:right="0"/>
        <w:rPr>
          <w:sz w:val="22"/>
        </w:rPr>
      </w:pPr>
      <w:r w:rsidRPr="0051321A">
        <w:rPr>
          <w:sz w:val="22"/>
        </w:rPr>
        <w:t>arrogance (1 Samuel 2:3; Isaiah 13:11</w:t>
      </w:r>
      <w:r w:rsidRPr="007409B5">
        <w:rPr>
          <w:sz w:val="22"/>
        </w:rPr>
        <w:t>; Romans 12:3; 1 Peter 5:5)</w:t>
      </w:r>
    </w:p>
    <w:p w14:paraId="473669A5" w14:textId="77777777" w:rsidR="00BF773F" w:rsidRDefault="00BF773F" w:rsidP="00BF773F">
      <w:pPr>
        <w:pStyle w:val="ListParagraph"/>
        <w:widowControl/>
        <w:numPr>
          <w:ilvl w:val="1"/>
          <w:numId w:val="2"/>
        </w:numPr>
        <w:autoSpaceDE/>
        <w:autoSpaceDN/>
        <w:adjustRightInd/>
        <w:ind w:right="0"/>
        <w:rPr>
          <w:sz w:val="22"/>
        </w:rPr>
      </w:pPr>
      <w:r w:rsidRPr="0051321A">
        <w:rPr>
          <w:sz w:val="22"/>
        </w:rPr>
        <w:t>hypocrisy (1 John 4:20; Matthew 6:1; 7:15-16; Luke 12:1-3; Titus 1:16)</w:t>
      </w:r>
    </w:p>
    <w:p w14:paraId="0D7FAEF8" w14:textId="77777777" w:rsidR="00BF773F" w:rsidRPr="0051321A" w:rsidRDefault="00BF773F" w:rsidP="00BF773F">
      <w:pPr>
        <w:pStyle w:val="ListParagraph"/>
        <w:widowControl/>
        <w:numPr>
          <w:ilvl w:val="1"/>
          <w:numId w:val="2"/>
        </w:numPr>
        <w:autoSpaceDE/>
        <w:autoSpaceDN/>
        <w:adjustRightInd/>
        <w:ind w:right="0"/>
        <w:rPr>
          <w:sz w:val="22"/>
        </w:rPr>
      </w:pPr>
      <w:r w:rsidRPr="0051321A">
        <w:rPr>
          <w:sz w:val="22"/>
        </w:rPr>
        <w:t>false worship (Exodus 20:3-6; Romans 1:25)</w:t>
      </w:r>
      <w:r>
        <w:rPr>
          <w:sz w:val="22"/>
        </w:rPr>
        <w:br/>
      </w:r>
    </w:p>
    <w:p w14:paraId="76681344" w14:textId="77777777" w:rsidR="00BF773F" w:rsidRPr="000F5235" w:rsidRDefault="00BF773F" w:rsidP="00BF773F">
      <w:pPr>
        <w:pStyle w:val="ListParagraph"/>
        <w:widowControl/>
        <w:numPr>
          <w:ilvl w:val="1"/>
          <w:numId w:val="1"/>
        </w:numPr>
        <w:autoSpaceDE/>
        <w:autoSpaceDN/>
        <w:adjustRightInd/>
        <w:spacing w:after="240"/>
        <w:ind w:left="0" w:right="0" w:firstLine="360"/>
        <w:rPr>
          <w:sz w:val="22"/>
        </w:rPr>
      </w:pPr>
      <w:r>
        <w:rPr>
          <w:sz w:val="22"/>
        </w:rPr>
        <w:t>It is my religious conviction that to receive the vaccine is to participate in and condone these tactics, thereby not loving God and not loving my neighbor. This is contrary to my sincerely held beliefs and again, would be a sin of presumption. (Isaiah 5:20; 2 Corinthians 2:11; Ephesians 4:27)</w:t>
      </w:r>
    </w:p>
    <w:p w14:paraId="5877871E" w14:textId="77777777" w:rsidR="007D6BC5" w:rsidRPr="007D6BC5" w:rsidRDefault="007D6BC5" w:rsidP="007D6BC5">
      <w:pPr>
        <w:spacing w:after="240"/>
        <w:rPr>
          <w:sz w:val="22"/>
        </w:rPr>
      </w:pPr>
    </w:p>
    <w:p w14:paraId="2F21EEEC" w14:textId="77777777" w:rsidR="005E2A9C" w:rsidRDefault="00AB0EED"/>
    <w:sectPr w:rsidR="005E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 Hebrew">
    <w:altName w:val="Arial"/>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0A1"/>
    <w:multiLevelType w:val="hybridMultilevel"/>
    <w:tmpl w:val="6150D704"/>
    <w:lvl w:ilvl="0" w:tplc="D4BA8B14">
      <w:start w:val="1"/>
      <w:numFmt w:val="decimal"/>
      <w:suff w:val="nothing"/>
      <w:lvlText w:val="%1."/>
      <w:lvlJc w:val="left"/>
      <w:pPr>
        <w:ind w:left="0" w:firstLine="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B012F"/>
    <w:multiLevelType w:val="hybridMultilevel"/>
    <w:tmpl w:val="3202D77E"/>
    <w:lvl w:ilvl="0" w:tplc="D4BA8B14">
      <w:start w:val="1"/>
      <w:numFmt w:val="decimal"/>
      <w:suff w:val="nothing"/>
      <w:lvlText w:val="%1."/>
      <w:lvlJc w:val="left"/>
      <w:pPr>
        <w:ind w:left="0" w:firstLine="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AA"/>
    <w:rsid w:val="0021430E"/>
    <w:rsid w:val="00786F2B"/>
    <w:rsid w:val="007D6BC5"/>
    <w:rsid w:val="0096159F"/>
    <w:rsid w:val="00A57E67"/>
    <w:rsid w:val="00AB0EED"/>
    <w:rsid w:val="00B263C9"/>
    <w:rsid w:val="00B47E05"/>
    <w:rsid w:val="00BF773F"/>
    <w:rsid w:val="00D91FAA"/>
    <w:rsid w:val="00DD4BB1"/>
    <w:rsid w:val="00EB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CAF6"/>
  <w15:chartTrackingRefBased/>
  <w15:docId w15:val="{631AF24D-006C-4ACF-B7DB-1EC5081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2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263C9"/>
    <w:pPr>
      <w:keepNext/>
      <w:keepLines/>
      <w:pBdr>
        <w:top w:val="single" w:sz="4" w:space="1" w:color="auto"/>
        <w:left w:val="single" w:sz="4" w:space="4" w:color="auto"/>
        <w:bottom w:val="single" w:sz="4" w:space="1" w:color="auto"/>
        <w:right w:val="single" w:sz="4" w:space="4" w:color="auto"/>
      </w:pBdr>
      <w:spacing w:before="240" w:after="240" w:line="276" w:lineRule="auto"/>
      <w:jc w:val="center"/>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B492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autoRedefine/>
    <w:qFormat/>
    <w:rsid w:val="00EB4922"/>
    <w:pPr>
      <w:spacing w:before="200"/>
      <w:ind w:left="720"/>
      <w:outlineLvl w:val="2"/>
    </w:pPr>
    <w:rPr>
      <w:rFonts w:eastAsia="Times New Roman"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922"/>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B263C9"/>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rsid w:val="00EB4922"/>
    <w:rPr>
      <w:rFonts w:ascii="Times New Roman" w:eastAsia="Times New Roman" w:hAnsi="Times New Roman" w:cs="Times New Roman"/>
      <w:b/>
      <w:bCs/>
      <w:color w:val="4F81BD"/>
    </w:rPr>
  </w:style>
  <w:style w:type="paragraph" w:customStyle="1" w:styleId="VerbLayoutLable">
    <w:name w:val="Verb Layout Lable"/>
    <w:basedOn w:val="Normal"/>
    <w:link w:val="VerbLayoutLableChar"/>
    <w:qFormat/>
    <w:rsid w:val="00A57E67"/>
    <w:pPr>
      <w:pBdr>
        <w:top w:val="single" w:sz="4" w:space="1" w:color="auto"/>
        <w:left w:val="single" w:sz="4" w:space="4" w:color="auto"/>
        <w:bottom w:val="single" w:sz="4" w:space="1" w:color="auto"/>
        <w:right w:val="single" w:sz="4" w:space="4" w:color="auto"/>
      </w:pBdr>
      <w:tabs>
        <w:tab w:val="right" w:pos="600"/>
        <w:tab w:val="left" w:pos="900"/>
      </w:tabs>
      <w:autoSpaceDE w:val="0"/>
      <w:autoSpaceDN w:val="0"/>
      <w:bidi/>
      <w:adjustRightInd w:val="0"/>
      <w:ind w:right="900" w:hanging="900"/>
    </w:pPr>
    <w:rPr>
      <w:rFonts w:cs="SBL Hebrew"/>
      <w:szCs w:val="40"/>
      <w:lang w:bidi="he-IL"/>
    </w:rPr>
  </w:style>
  <w:style w:type="character" w:customStyle="1" w:styleId="VerbLayoutLableChar">
    <w:name w:val="Verb Layout Lable Char"/>
    <w:basedOn w:val="DefaultParagraphFont"/>
    <w:link w:val="VerbLayoutLable"/>
    <w:rsid w:val="00A57E67"/>
    <w:rPr>
      <w:rFonts w:ascii="Times New Roman" w:hAnsi="Times New Roman" w:cs="SBL Hebrew"/>
      <w:sz w:val="24"/>
      <w:szCs w:val="40"/>
      <w:lang w:bidi="he-IL"/>
    </w:rPr>
  </w:style>
  <w:style w:type="paragraph" w:styleId="ListParagraph">
    <w:name w:val="List Paragraph"/>
    <w:basedOn w:val="Normal"/>
    <w:uiPriority w:val="34"/>
    <w:qFormat/>
    <w:rsid w:val="00D91FAA"/>
    <w:pPr>
      <w:widowControl w:val="0"/>
      <w:autoSpaceDE w:val="0"/>
      <w:autoSpaceDN w:val="0"/>
      <w:adjustRightInd w:val="0"/>
      <w:ind w:left="820" w:right="279"/>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Schrader</dc:creator>
  <cp:keywords/>
  <dc:description/>
  <cp:lastModifiedBy>Karla Schrader</cp:lastModifiedBy>
  <cp:revision>4</cp:revision>
  <dcterms:created xsi:type="dcterms:W3CDTF">2021-08-28T13:20:00Z</dcterms:created>
  <dcterms:modified xsi:type="dcterms:W3CDTF">2021-09-13T18:52:00Z</dcterms:modified>
</cp:coreProperties>
</file>